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924" w:rsidRDefault="00447637">
      <w:r w:rsidRPr="00447637">
        <w:rPr>
          <w:noProof/>
          <w:lang w:eastAsia="en-AU"/>
        </w:rPr>
        <w:pict>
          <v:shapetype id="_x0000_t32" coordsize="21600,21600" o:spt="32" o:oned="t" path="m,l21600,21600e" filled="f">
            <v:path arrowok="t" fillok="f" o:connecttype="none"/>
            <o:lock v:ext="edit" shapetype="t"/>
          </v:shapetype>
          <v:shape id="_x0000_s1036" type="#_x0000_t32" style="position:absolute;margin-left:287.15pt;margin-top:256.85pt;width:34.6pt;height:48.9pt;z-index:251669504" o:connectortype="straight"/>
        </w:pict>
      </w:r>
      <w:r w:rsidRPr="00447637">
        <w:rPr>
          <w:noProof/>
          <w:lang w:eastAsia="en-AU"/>
        </w:rPr>
        <w:pict>
          <v:shape id="_x0000_s1034" type="#_x0000_t32" style="position:absolute;margin-left:143.25pt;margin-top:256.85pt;width:29.95pt;height:48.65pt;flip:x;z-index:251668480" o:connectortype="straight"/>
        </w:pict>
      </w:r>
      <w:r w:rsidRPr="00447637">
        <w:rPr>
          <w:noProof/>
          <w:lang w:eastAsia="en-AU"/>
        </w:rPr>
        <w:pict>
          <v:shape id="_x0000_s1033" type="#_x0000_t32" style="position:absolute;margin-left:287.15pt;margin-top:177.85pt;width:22.6pt;height:46.4pt;flip:y;z-index:251667456" o:connectortype="straight"/>
        </w:pict>
      </w:r>
      <w:r w:rsidRPr="00447637">
        <w:rPr>
          <w:noProof/>
          <w:lang w:eastAsia="en-AU"/>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7" type="#_x0000_t65" style="position:absolute;margin-left:287.15pt;margin-top:305.5pt;width:195.95pt;height:150.6pt;z-index:251661312;mso-width-percent:330;mso-wrap-distance-top:7.2pt;mso-wrap-distance-bottom:7.2pt;mso-position-horizontal-relative:margin;mso-position-vertical-relative:margin;mso-width-percent:330" o:allowincell="f" fillcolor="#cf7b79 [2421]" strokecolor="#969696" strokeweight=".5pt">
            <v:fill opacity="19661f"/>
            <v:textbox style="mso-next-textbox:#_x0000_s1027;mso-fit-shape-to-text:t" inset="10.8pt,7.2pt,10.8pt">
              <w:txbxContent>
                <w:p w:rsidR="00A803B8" w:rsidRDefault="00A803B8" w:rsidP="00A803B8">
                  <w:pPr>
                    <w:spacing w:after="0" w:line="240" w:lineRule="auto"/>
                    <w:rPr>
                      <w:rFonts w:asciiTheme="majorHAnsi" w:eastAsiaTheme="majorEastAsia" w:hAnsiTheme="majorHAnsi" w:cstheme="majorBidi"/>
                      <w:i/>
                      <w:iCs/>
                      <w:color w:val="5A5A5A" w:themeColor="text1" w:themeTint="A5"/>
                      <w:sz w:val="24"/>
                      <w:szCs w:val="24"/>
                    </w:rPr>
                  </w:pPr>
                  <w:r w:rsidRPr="00853AE5">
                    <w:rPr>
                      <w:rFonts w:asciiTheme="majorHAnsi" w:eastAsiaTheme="majorEastAsia" w:hAnsiTheme="majorHAnsi" w:cstheme="majorBidi"/>
                      <w:b/>
                      <w:i/>
                      <w:iCs/>
                      <w:color w:val="5A5A5A" w:themeColor="text1" w:themeTint="A5"/>
                      <w:sz w:val="24"/>
                      <w:szCs w:val="24"/>
                    </w:rPr>
                    <w:t>Formulas:</w:t>
                  </w:r>
                  <w:r>
                    <w:rPr>
                      <w:rFonts w:asciiTheme="majorHAnsi" w:eastAsiaTheme="majorEastAsia" w:hAnsiTheme="majorHAnsi" w:cstheme="majorBidi"/>
                      <w:i/>
                      <w:iCs/>
                      <w:color w:val="5A5A5A" w:themeColor="text1" w:themeTint="A5"/>
                      <w:sz w:val="24"/>
                      <w:szCs w:val="24"/>
                    </w:rPr>
                    <w:t xml:space="preserve"> The formulas are needed to quickly analyse the data and put it into a solution that is easy to work and enter data into.  Using formulas reduces time wasting significantly and increases the time for other work to be done by the company other than the pay roll.</w:t>
                  </w:r>
                </w:p>
              </w:txbxContent>
            </v:textbox>
            <w10:wrap type="square" anchorx="margin" anchory="margin"/>
          </v:shape>
        </w:pict>
      </w:r>
      <w:r w:rsidRPr="00447637">
        <w:rPr>
          <w:noProof/>
          <w:lang w:eastAsia="en-AU"/>
        </w:rPr>
        <w:pict>
          <v:shape id="_x0000_s1029" type="#_x0000_t65" style="position:absolute;margin-left:281.8pt;margin-top:103.05pt;width:195.95pt;height:80.25pt;z-index:251663360;mso-width-percent:330;mso-wrap-distance-top:7.2pt;mso-wrap-distance-bottom:7.2pt;mso-position-horizontal-relative:margin;mso-position-vertical-relative:margin;mso-width-percent:330" o:allowincell="f" fillcolor="#cf7b79 [2421]" strokecolor="#969696" strokeweight=".5pt">
            <v:fill opacity="19661f"/>
            <v:textbox style="mso-next-textbox:#_x0000_s1029;mso-fit-shape-to-text:t" inset="10.8pt,7.2pt,10.8pt">
              <w:txbxContent>
                <w:p w:rsidR="00A803B8" w:rsidRDefault="00A803B8" w:rsidP="00A803B8">
                  <w:pPr>
                    <w:spacing w:after="0" w:line="240" w:lineRule="auto"/>
                    <w:rPr>
                      <w:rFonts w:asciiTheme="majorHAnsi" w:eastAsiaTheme="majorEastAsia" w:hAnsiTheme="majorHAnsi" w:cstheme="majorBidi"/>
                      <w:i/>
                      <w:iCs/>
                      <w:color w:val="5A5A5A" w:themeColor="text1" w:themeTint="A5"/>
                      <w:sz w:val="24"/>
                      <w:szCs w:val="24"/>
                    </w:rPr>
                  </w:pPr>
                  <w:r w:rsidRPr="00853AE5">
                    <w:rPr>
                      <w:rFonts w:asciiTheme="majorHAnsi" w:eastAsiaTheme="majorEastAsia" w:hAnsiTheme="majorHAnsi" w:cstheme="majorBidi"/>
                      <w:b/>
                      <w:i/>
                      <w:iCs/>
                      <w:color w:val="5A5A5A" w:themeColor="text1" w:themeTint="A5"/>
                      <w:sz w:val="24"/>
                      <w:szCs w:val="24"/>
                    </w:rPr>
                    <w:t>Buttons:</w:t>
                  </w:r>
                  <w:r>
                    <w:rPr>
                      <w:rFonts w:asciiTheme="majorHAnsi" w:eastAsiaTheme="majorEastAsia" w:hAnsiTheme="majorHAnsi" w:cstheme="majorBidi"/>
                      <w:i/>
                      <w:iCs/>
                      <w:color w:val="5A5A5A" w:themeColor="text1" w:themeTint="A5"/>
                      <w:sz w:val="24"/>
                      <w:szCs w:val="24"/>
                    </w:rPr>
                    <w:t xml:space="preserve"> Buttons reduce time </w:t>
                  </w:r>
                  <w:proofErr w:type="gramStart"/>
                  <w:r>
                    <w:rPr>
                      <w:rFonts w:asciiTheme="majorHAnsi" w:eastAsiaTheme="majorEastAsia" w:hAnsiTheme="majorHAnsi" w:cstheme="majorBidi"/>
                      <w:i/>
                      <w:iCs/>
                      <w:color w:val="5A5A5A" w:themeColor="text1" w:themeTint="A5"/>
                      <w:sz w:val="24"/>
                      <w:szCs w:val="24"/>
                    </w:rPr>
                    <w:t>wasting  when</w:t>
                  </w:r>
                  <w:proofErr w:type="gramEnd"/>
                  <w:r>
                    <w:rPr>
                      <w:rFonts w:asciiTheme="majorHAnsi" w:eastAsiaTheme="majorEastAsia" w:hAnsiTheme="majorHAnsi" w:cstheme="majorBidi"/>
                      <w:i/>
                      <w:iCs/>
                      <w:color w:val="5A5A5A" w:themeColor="text1" w:themeTint="A5"/>
                      <w:sz w:val="24"/>
                      <w:szCs w:val="24"/>
                    </w:rPr>
                    <w:t xml:space="preserve"> moving in between pages</w:t>
                  </w:r>
                  <w:r w:rsidR="0067321F">
                    <w:rPr>
                      <w:rFonts w:asciiTheme="majorHAnsi" w:eastAsiaTheme="majorEastAsia" w:hAnsiTheme="majorHAnsi" w:cstheme="majorBidi"/>
                      <w:i/>
                      <w:iCs/>
                      <w:color w:val="5A5A5A" w:themeColor="text1" w:themeTint="A5"/>
                      <w:sz w:val="24"/>
                      <w:szCs w:val="24"/>
                    </w:rPr>
                    <w:t>.  This is efficient and effective.</w:t>
                  </w:r>
                  <w:r>
                    <w:rPr>
                      <w:rFonts w:asciiTheme="majorHAnsi" w:eastAsiaTheme="majorEastAsia" w:hAnsiTheme="majorHAnsi" w:cstheme="majorBidi"/>
                      <w:i/>
                      <w:iCs/>
                      <w:color w:val="5A5A5A" w:themeColor="text1" w:themeTint="A5"/>
                      <w:sz w:val="24"/>
                      <w:szCs w:val="24"/>
                    </w:rPr>
                    <w:t xml:space="preserve"> </w:t>
                  </w:r>
                </w:p>
              </w:txbxContent>
            </v:textbox>
            <w10:wrap type="square" anchorx="margin" anchory="margin"/>
          </v:shape>
        </w:pict>
      </w:r>
      <w:r w:rsidRPr="00447637">
        <w:rPr>
          <w:noProof/>
          <w:lang w:eastAsia="en-AU"/>
        </w:rPr>
        <w:pict>
          <v:shape id="_x0000_s1031" type="#_x0000_t32" style="position:absolute;margin-left:128.25pt;margin-top:183.3pt;width:44.95pt;height:40.95pt;z-index:251666432" o:connectortype="straight"/>
        </w:pict>
      </w:r>
      <w:r>
        <w:rPr>
          <w:noProof/>
          <w:lang w:val="en-US" w:eastAsia="zh-TW"/>
        </w:rPr>
        <w:pict>
          <v:shapetype id="_x0000_t202" coordsize="21600,21600" o:spt="202" path="m,l,21600r21600,l21600,xe">
            <v:stroke joinstyle="miter"/>
            <v:path gradientshapeok="t" o:connecttype="rect"/>
          </v:shapetype>
          <v:shape id="_x0000_s1030" type="#_x0000_t202" style="position:absolute;margin-left:173.2pt;margin-top:224.25pt;width:113.95pt;height:32.6pt;z-index:251665408;mso-width-relative:margin;mso-height-relative:margin">
            <v:textbox>
              <w:txbxContent>
                <w:p w:rsidR="00A803B8" w:rsidRPr="00A803B8" w:rsidRDefault="00A803B8">
                  <w:pPr>
                    <w:rPr>
                      <w:sz w:val="40"/>
                      <w:szCs w:val="40"/>
                    </w:rPr>
                  </w:pPr>
                  <w:r w:rsidRPr="00A803B8">
                    <w:rPr>
                      <w:sz w:val="40"/>
                      <w:szCs w:val="40"/>
                    </w:rPr>
                    <w:t>Web Works</w:t>
                  </w:r>
                </w:p>
              </w:txbxContent>
            </v:textbox>
          </v:shape>
        </w:pict>
      </w:r>
      <w:r>
        <w:rPr>
          <w:noProof/>
          <w:lang w:val="en-US" w:eastAsia="zh-TW"/>
        </w:rPr>
        <w:pict>
          <v:shape id="_x0000_s1026" type="#_x0000_t65" style="position:absolute;margin-left:-13.65pt;margin-top:46.5pt;width:195.95pt;height:136.55pt;z-index:251660288;mso-width-percent:330;mso-wrap-distance-top:7.2pt;mso-wrap-distance-bottom:7.2pt;mso-position-horizontal-relative:margin;mso-position-vertical-relative:margin;mso-width-percent:330" o:allowincell="f" fillcolor="#cf7b79 [2421]" strokecolor="#969696" strokeweight=".5pt">
            <v:fill opacity="19661f"/>
            <v:textbox style="mso-next-textbox:#_x0000_s1026;mso-fit-shape-to-text:t" inset="10.8pt,7.2pt,10.8pt">
              <w:txbxContent>
                <w:p w:rsidR="00A803B8" w:rsidRDefault="00A803B8">
                  <w:pPr>
                    <w:spacing w:after="0" w:line="240" w:lineRule="auto"/>
                    <w:rPr>
                      <w:rFonts w:asciiTheme="majorHAnsi" w:eastAsiaTheme="majorEastAsia" w:hAnsiTheme="majorHAnsi" w:cstheme="majorBidi"/>
                      <w:i/>
                      <w:iCs/>
                      <w:color w:val="5A5A5A" w:themeColor="text1" w:themeTint="A5"/>
                      <w:sz w:val="24"/>
                      <w:szCs w:val="24"/>
                    </w:rPr>
                  </w:pPr>
                  <w:proofErr w:type="gramStart"/>
                  <w:r w:rsidRPr="00A803B8">
                    <w:rPr>
                      <w:rFonts w:asciiTheme="majorHAnsi" w:eastAsiaTheme="majorEastAsia" w:hAnsiTheme="majorHAnsi" w:cstheme="majorBidi"/>
                      <w:b/>
                      <w:i/>
                      <w:iCs/>
                      <w:color w:val="5A5A5A" w:themeColor="text1" w:themeTint="A5"/>
                      <w:sz w:val="24"/>
                      <w:szCs w:val="24"/>
                    </w:rPr>
                    <w:t xml:space="preserve">Analysing the Problem: </w:t>
                  </w:r>
                  <w:r>
                    <w:rPr>
                      <w:rFonts w:asciiTheme="majorHAnsi" w:eastAsiaTheme="majorEastAsia" w:hAnsiTheme="majorHAnsi" w:cstheme="majorBidi"/>
                      <w:i/>
                      <w:iCs/>
                      <w:color w:val="5A5A5A" w:themeColor="text1" w:themeTint="A5"/>
                      <w:sz w:val="24"/>
                      <w:szCs w:val="24"/>
                    </w:rPr>
                    <w:t>Extra staff are now employed by Web Works so an updated pay roll is needed.</w:t>
                  </w:r>
                  <w:proofErr w:type="gramEnd"/>
                  <w:r>
                    <w:rPr>
                      <w:rFonts w:asciiTheme="majorHAnsi" w:eastAsiaTheme="majorEastAsia" w:hAnsiTheme="majorHAnsi" w:cstheme="majorBidi"/>
                      <w:i/>
                      <w:iCs/>
                      <w:color w:val="5A5A5A" w:themeColor="text1" w:themeTint="A5"/>
                      <w:sz w:val="24"/>
                      <w:szCs w:val="24"/>
                    </w:rPr>
                    <w:t xml:space="preserve">  More money is now flowing through the company and as well as many other extra expenses.  All users must be able to understand the new solution.</w:t>
                  </w:r>
                </w:p>
              </w:txbxContent>
            </v:textbox>
            <w10:wrap type="square" anchorx="margin" anchory="margin"/>
          </v:shape>
        </w:pict>
      </w:r>
      <w:r w:rsidRPr="00447637">
        <w:rPr>
          <w:noProof/>
          <w:lang w:eastAsia="en-AU"/>
        </w:rPr>
        <w:pict>
          <v:shape id="_x0000_s1028" type="#_x0000_t65" style="position:absolute;margin-left:-13.9pt;margin-top:305.25pt;width:195.95pt;height:136.55pt;z-index:251662336;mso-width-percent:330;mso-wrap-distance-top:7.2pt;mso-wrap-distance-bottom:7.2pt;mso-position-horizontal-relative:margin;mso-position-vertical-relative:margin;mso-width-percent:330" o:allowincell="f" fillcolor="#cf7b79 [2421]" strokecolor="#969696" strokeweight=".5pt">
            <v:fill opacity="19661f"/>
            <v:textbox style="mso-next-textbox:#_x0000_s1028;mso-fit-shape-to-text:t" inset="10.8pt,7.2pt,10.8pt">
              <w:txbxContent>
                <w:p w:rsidR="00A803B8" w:rsidRDefault="00A803B8" w:rsidP="00A803B8">
                  <w:pPr>
                    <w:spacing w:after="0" w:line="240" w:lineRule="auto"/>
                    <w:rPr>
                      <w:rFonts w:asciiTheme="majorHAnsi" w:eastAsiaTheme="majorEastAsia" w:hAnsiTheme="majorHAnsi" w:cstheme="majorBidi"/>
                      <w:i/>
                      <w:iCs/>
                      <w:color w:val="5A5A5A" w:themeColor="text1" w:themeTint="A5"/>
                      <w:sz w:val="24"/>
                      <w:szCs w:val="24"/>
                    </w:rPr>
                  </w:pPr>
                  <w:r w:rsidRPr="00A803B8">
                    <w:rPr>
                      <w:rFonts w:asciiTheme="majorHAnsi" w:eastAsiaTheme="majorEastAsia" w:hAnsiTheme="majorHAnsi" w:cstheme="majorBidi"/>
                      <w:b/>
                      <w:i/>
                      <w:iCs/>
                      <w:color w:val="5A5A5A" w:themeColor="text1" w:themeTint="A5"/>
                      <w:sz w:val="24"/>
                      <w:szCs w:val="24"/>
                    </w:rPr>
                    <w:t>Design, Develop, Test Solution:</w:t>
                  </w:r>
                  <w:r>
                    <w:rPr>
                      <w:rFonts w:asciiTheme="majorHAnsi" w:eastAsiaTheme="majorEastAsia" w:hAnsiTheme="majorHAnsi" w:cstheme="majorBidi"/>
                      <w:i/>
                      <w:iCs/>
                      <w:color w:val="5A5A5A" w:themeColor="text1" w:themeTint="A5"/>
                      <w:sz w:val="24"/>
                      <w:szCs w:val="24"/>
                    </w:rPr>
                    <w:t xml:space="preserve"> A solution is needed to be developed using excel mainly.  </w:t>
                  </w:r>
                  <w:proofErr w:type="gramStart"/>
                  <w:r>
                    <w:rPr>
                      <w:rFonts w:asciiTheme="majorHAnsi" w:eastAsiaTheme="majorEastAsia" w:hAnsiTheme="majorHAnsi" w:cstheme="majorBidi"/>
                      <w:i/>
                      <w:iCs/>
                      <w:color w:val="5A5A5A" w:themeColor="text1" w:themeTint="A5"/>
                      <w:sz w:val="24"/>
                      <w:szCs w:val="24"/>
                    </w:rPr>
                    <w:t>A welcome page, pay roll, look</w:t>
                  </w:r>
                  <w:proofErr w:type="gramEnd"/>
                  <w:r>
                    <w:rPr>
                      <w:rFonts w:asciiTheme="majorHAnsi" w:eastAsiaTheme="majorEastAsia" w:hAnsiTheme="majorHAnsi" w:cstheme="majorBidi"/>
                      <w:i/>
                      <w:iCs/>
                      <w:color w:val="5A5A5A" w:themeColor="text1" w:themeTint="A5"/>
                      <w:sz w:val="24"/>
                      <w:szCs w:val="24"/>
                    </w:rPr>
                    <w:t xml:space="preserve"> up tables and staff graph are needed to analyse the finances of the company.  Testing is needed to make sure the solution is working correctly.</w:t>
                  </w:r>
                </w:p>
              </w:txbxContent>
            </v:textbox>
            <w10:wrap type="square" anchorx="margin" anchory="margin"/>
          </v:shape>
        </w:pict>
      </w:r>
    </w:p>
    <w:sectPr w:rsidR="00A83924" w:rsidSect="00A839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803B8"/>
    <w:rsid w:val="0007657B"/>
    <w:rsid w:val="00447637"/>
    <w:rsid w:val="0067321F"/>
    <w:rsid w:val="00853AE5"/>
    <w:rsid w:val="00887CBD"/>
    <w:rsid w:val="00A803B8"/>
    <w:rsid w:val="00A8392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rules v:ext="edit">
        <o:r id="V:Rule5" type="connector" idref="#_x0000_s1031"/>
        <o:r id="V:Rule6" type="connector" idref="#_x0000_s1033"/>
        <o:r id="V:Rule7" type="connector" idref="#_x0000_s1036"/>
        <o:r id="V:Rule8"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9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03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3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4DEFD-2124-4B22-9839-192D08FA7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Leeder</dc:creator>
  <cp:lastModifiedBy> </cp:lastModifiedBy>
  <cp:revision>3</cp:revision>
  <cp:lastPrinted>2009-08-13T23:57:00Z</cp:lastPrinted>
  <dcterms:created xsi:type="dcterms:W3CDTF">2009-08-13T04:06:00Z</dcterms:created>
  <dcterms:modified xsi:type="dcterms:W3CDTF">2009-08-13T23:58:00Z</dcterms:modified>
</cp:coreProperties>
</file>